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D1" w:rsidRDefault="00472D98" w:rsidP="0051057C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C82F39">
        <w:rPr>
          <w:b/>
          <w:sz w:val="28"/>
          <w:szCs w:val="28"/>
          <w:lang w:val="it-IT"/>
        </w:rPr>
        <w:t xml:space="preserve">CORSO DI CRISTOLOGIA: </w:t>
      </w:r>
      <w:r w:rsidR="00B57593" w:rsidRPr="00C82F39">
        <w:rPr>
          <w:b/>
          <w:sz w:val="28"/>
          <w:szCs w:val="28"/>
          <w:lang w:val="it-IT"/>
        </w:rPr>
        <w:t xml:space="preserve">L’evento di </w:t>
      </w:r>
      <w:r w:rsidRPr="00C82F39">
        <w:rPr>
          <w:b/>
          <w:sz w:val="28"/>
          <w:szCs w:val="28"/>
          <w:lang w:val="it-IT"/>
        </w:rPr>
        <w:t xml:space="preserve">Gesù </w:t>
      </w:r>
      <w:r w:rsidR="00B57593" w:rsidRPr="00C82F39">
        <w:rPr>
          <w:b/>
          <w:sz w:val="28"/>
          <w:szCs w:val="28"/>
          <w:lang w:val="it-IT"/>
        </w:rPr>
        <w:t xml:space="preserve">Cristo </w:t>
      </w:r>
      <w:r w:rsidRPr="00C82F39">
        <w:rPr>
          <w:b/>
          <w:sz w:val="28"/>
          <w:szCs w:val="28"/>
          <w:lang w:val="it-IT"/>
        </w:rPr>
        <w:t>secondo le Sacre Scritture</w:t>
      </w:r>
    </w:p>
    <w:p w:rsidR="00C66124" w:rsidRPr="00D85A54" w:rsidRDefault="00C66124" w:rsidP="00C66124">
      <w:pPr>
        <w:rPr>
          <w:b/>
          <w:sz w:val="24"/>
          <w:szCs w:val="24"/>
          <w:lang w:val="it-IT"/>
        </w:rPr>
      </w:pPr>
      <w:r w:rsidRPr="00D85A54">
        <w:rPr>
          <w:b/>
          <w:sz w:val="24"/>
          <w:szCs w:val="24"/>
          <w:lang w:val="it-IT"/>
        </w:rPr>
        <w:t>Descrizione del Corso:</w:t>
      </w:r>
    </w:p>
    <w:p w:rsidR="00C66124" w:rsidRPr="00D85A54" w:rsidRDefault="001E6A62" w:rsidP="00D85A54">
      <w:pPr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Il Corso si limiterà semplicemente </w:t>
      </w:r>
      <w:r w:rsidR="00D85A54">
        <w:rPr>
          <w:i/>
          <w:sz w:val="24"/>
          <w:szCs w:val="24"/>
          <w:lang w:val="it-IT"/>
        </w:rPr>
        <w:t>come u</w:t>
      </w:r>
      <w:r>
        <w:rPr>
          <w:i/>
          <w:sz w:val="24"/>
          <w:szCs w:val="24"/>
          <w:lang w:val="it-IT"/>
        </w:rPr>
        <w:t>n’</w:t>
      </w:r>
      <w:r w:rsidR="00BC1808">
        <w:rPr>
          <w:i/>
          <w:sz w:val="24"/>
          <w:szCs w:val="24"/>
          <w:lang w:val="it-IT"/>
        </w:rPr>
        <w:t>intr</w:t>
      </w:r>
      <w:r>
        <w:rPr>
          <w:i/>
          <w:sz w:val="24"/>
          <w:szCs w:val="24"/>
          <w:lang w:val="it-IT"/>
        </w:rPr>
        <w:t>oduzione,</w:t>
      </w:r>
      <w:r w:rsidR="00BC1808">
        <w:rPr>
          <w:i/>
          <w:sz w:val="24"/>
          <w:szCs w:val="24"/>
          <w:lang w:val="it-IT"/>
        </w:rPr>
        <w:t xml:space="preserve"> alla luce della Sacra Scrittura</w:t>
      </w:r>
      <w:r>
        <w:rPr>
          <w:i/>
          <w:sz w:val="24"/>
          <w:szCs w:val="24"/>
          <w:lang w:val="it-IT"/>
        </w:rPr>
        <w:t>,</w:t>
      </w:r>
      <w:r w:rsidR="00BC1808">
        <w:rPr>
          <w:i/>
          <w:sz w:val="24"/>
          <w:szCs w:val="24"/>
          <w:lang w:val="it-IT"/>
        </w:rPr>
        <w:t xml:space="preserve"> </w:t>
      </w:r>
      <w:r w:rsidR="00D85A54">
        <w:rPr>
          <w:i/>
          <w:sz w:val="24"/>
          <w:szCs w:val="24"/>
          <w:lang w:val="it-IT"/>
        </w:rPr>
        <w:t xml:space="preserve">senza trattare specificamente la prospettiva sistematica delle immagini di Figlio di Dio nella fede ecclesiale e i profili conciliari antichi  e medioevale sul tema. Si propone di esaminare </w:t>
      </w:r>
      <w:r w:rsidR="00B312EB">
        <w:rPr>
          <w:i/>
          <w:sz w:val="24"/>
          <w:szCs w:val="24"/>
          <w:lang w:val="it-IT"/>
        </w:rPr>
        <w:t>l</w:t>
      </w:r>
      <w:r w:rsidR="00D85A54">
        <w:rPr>
          <w:i/>
          <w:sz w:val="24"/>
          <w:szCs w:val="24"/>
          <w:lang w:val="it-IT"/>
        </w:rPr>
        <w:t>e q</w:t>
      </w:r>
      <w:r w:rsidR="00C66124" w:rsidRPr="00D85A54">
        <w:rPr>
          <w:i/>
          <w:sz w:val="24"/>
          <w:szCs w:val="24"/>
          <w:lang w:val="it-IT"/>
        </w:rPr>
        <w:t>uestioni di metodo e il panor</w:t>
      </w:r>
      <w:r w:rsidR="00BC1808">
        <w:rPr>
          <w:i/>
          <w:sz w:val="24"/>
          <w:szCs w:val="24"/>
          <w:lang w:val="it-IT"/>
        </w:rPr>
        <w:t>ama cristologico contemporaneo; l</w:t>
      </w:r>
      <w:r w:rsidR="00C66124" w:rsidRPr="00D85A54">
        <w:rPr>
          <w:i/>
          <w:sz w:val="24"/>
          <w:szCs w:val="24"/>
          <w:lang w:val="it-IT"/>
        </w:rPr>
        <w:t>’evento di Gesù Cristo secondo le scritture: dall’orizzonte antico testamentario, patrimo</w:t>
      </w:r>
      <w:r w:rsidR="00BC1808">
        <w:rPr>
          <w:i/>
          <w:sz w:val="24"/>
          <w:szCs w:val="24"/>
          <w:lang w:val="it-IT"/>
        </w:rPr>
        <w:t>nio storico e religioso di Gesù;</w:t>
      </w:r>
      <w:r w:rsidR="00C66124" w:rsidRPr="00D85A54">
        <w:rPr>
          <w:i/>
          <w:sz w:val="24"/>
          <w:szCs w:val="24"/>
          <w:lang w:val="it-IT"/>
        </w:rPr>
        <w:t xml:space="preserve"> </w:t>
      </w:r>
      <w:r w:rsidR="00BC1808">
        <w:rPr>
          <w:i/>
          <w:sz w:val="24"/>
          <w:szCs w:val="24"/>
          <w:lang w:val="it-IT"/>
        </w:rPr>
        <w:t>l</w:t>
      </w:r>
      <w:r w:rsidR="00C66124" w:rsidRPr="00D85A54">
        <w:rPr>
          <w:i/>
          <w:sz w:val="24"/>
          <w:szCs w:val="24"/>
          <w:lang w:val="it-IT"/>
        </w:rPr>
        <w:t xml:space="preserve">’ambiente dell’evento di Gesù </w:t>
      </w:r>
      <w:r w:rsidR="00BC1808">
        <w:rPr>
          <w:i/>
          <w:sz w:val="24"/>
          <w:szCs w:val="24"/>
          <w:lang w:val="it-IT"/>
        </w:rPr>
        <w:t>Cristo e</w:t>
      </w:r>
      <w:r w:rsidR="00C66124" w:rsidRPr="00D85A54">
        <w:rPr>
          <w:i/>
          <w:sz w:val="24"/>
          <w:szCs w:val="24"/>
          <w:lang w:val="it-IT"/>
        </w:rPr>
        <w:t xml:space="preserve"> </w:t>
      </w:r>
      <w:r w:rsidR="00BC1808">
        <w:rPr>
          <w:i/>
          <w:sz w:val="24"/>
          <w:szCs w:val="24"/>
          <w:lang w:val="it-IT"/>
        </w:rPr>
        <w:t>i</w:t>
      </w:r>
      <w:r w:rsidR="00B312EB">
        <w:rPr>
          <w:i/>
          <w:sz w:val="24"/>
          <w:szCs w:val="24"/>
          <w:lang w:val="it-IT"/>
        </w:rPr>
        <w:t xml:space="preserve"> modelli neotestamentari questo </w:t>
      </w:r>
      <w:r w:rsidR="00C66124" w:rsidRPr="00D85A54">
        <w:rPr>
          <w:i/>
          <w:sz w:val="24"/>
          <w:szCs w:val="24"/>
          <w:lang w:val="it-IT"/>
        </w:rPr>
        <w:t>evento.</w:t>
      </w:r>
    </w:p>
    <w:p w:rsidR="00472D98" w:rsidRPr="00C82F39" w:rsidRDefault="00DC6459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INTRODUZIONE: </w:t>
      </w:r>
      <w:r w:rsidR="00472D98" w:rsidRPr="00C82F39">
        <w:rPr>
          <w:sz w:val="24"/>
          <w:szCs w:val="24"/>
          <w:lang w:val="it-IT"/>
        </w:rPr>
        <w:t xml:space="preserve">scopo </w:t>
      </w:r>
      <w:r>
        <w:rPr>
          <w:sz w:val="24"/>
          <w:szCs w:val="24"/>
          <w:lang w:val="it-IT"/>
        </w:rPr>
        <w:t xml:space="preserve">e </w:t>
      </w:r>
      <w:r w:rsidR="006E3B1B" w:rsidRPr="00C82F39">
        <w:rPr>
          <w:sz w:val="24"/>
          <w:szCs w:val="24"/>
          <w:lang w:val="it-IT"/>
        </w:rPr>
        <w:t xml:space="preserve">obbiettivo </w:t>
      </w:r>
      <w:r w:rsidR="00472D98" w:rsidRPr="00C82F39">
        <w:rPr>
          <w:sz w:val="24"/>
          <w:szCs w:val="24"/>
          <w:lang w:val="it-IT"/>
        </w:rPr>
        <w:t>del corso, La questione del Gesù storico, le fonti e il metodo dell’</w:t>
      </w:r>
      <w:r w:rsidR="00E5274E" w:rsidRPr="00C82F39">
        <w:rPr>
          <w:sz w:val="24"/>
          <w:szCs w:val="24"/>
          <w:lang w:val="it-IT"/>
        </w:rPr>
        <w:t>indagine su Gesù</w:t>
      </w:r>
    </w:p>
    <w:p w:rsidR="00472D98" w:rsidRPr="00C82F39" w:rsidRDefault="00472D98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IL CONTESTO DELL’EVENT</w:t>
      </w:r>
      <w:r w:rsidR="00DC6459">
        <w:rPr>
          <w:sz w:val="24"/>
          <w:szCs w:val="24"/>
          <w:lang w:val="it-IT"/>
        </w:rPr>
        <w:t>O</w:t>
      </w:r>
      <w:r w:rsidRPr="00C82F39">
        <w:rPr>
          <w:sz w:val="24"/>
          <w:szCs w:val="24"/>
          <w:lang w:val="it-IT"/>
        </w:rPr>
        <w:t xml:space="preserve"> DI GESU’ CRISTO: </w:t>
      </w:r>
      <w:proofErr w:type="spellStart"/>
      <w:r w:rsidR="00BC1808">
        <w:rPr>
          <w:sz w:val="24"/>
          <w:szCs w:val="24"/>
          <w:lang w:val="it-IT"/>
        </w:rPr>
        <w:t>Gesu</w:t>
      </w:r>
      <w:proofErr w:type="spellEnd"/>
      <w:r w:rsidR="00BC1808">
        <w:rPr>
          <w:sz w:val="24"/>
          <w:szCs w:val="24"/>
          <w:lang w:val="it-IT"/>
        </w:rPr>
        <w:t xml:space="preserve"> ebreo</w:t>
      </w:r>
    </w:p>
    <w:p w:rsidR="00472D98" w:rsidRPr="00C82F39" w:rsidRDefault="00472D98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Dall’orizzonte antico</w:t>
      </w:r>
      <w:r w:rsidR="00BC1808">
        <w:rPr>
          <w:sz w:val="24"/>
          <w:szCs w:val="24"/>
          <w:lang w:val="it-IT"/>
        </w:rPr>
        <w:t>-</w:t>
      </w:r>
      <w:r w:rsidRPr="00C82F39">
        <w:rPr>
          <w:sz w:val="24"/>
          <w:szCs w:val="24"/>
          <w:lang w:val="it-IT"/>
        </w:rPr>
        <w:t>testamentario, patrimonio storico religioso di Gesù</w:t>
      </w:r>
    </w:p>
    <w:p w:rsidR="00472D98" w:rsidRPr="00C82F39" w:rsidRDefault="00472D98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La situazione sociale, politica e religiosa della Palestina</w:t>
      </w:r>
    </w:p>
    <w:p w:rsidR="00472D98" w:rsidRPr="00C82F39" w:rsidRDefault="00472D98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L’ambiente religioso ebraico nel tempo di Gesù</w:t>
      </w:r>
    </w:p>
    <w:p w:rsidR="00472D98" w:rsidRPr="00C82F39" w:rsidRDefault="00472D98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IL CAMMINO MESSIANICO DI GESU’:</w:t>
      </w:r>
    </w:p>
    <w:p w:rsidR="00472D98" w:rsidRPr="00C82F39" w:rsidRDefault="00472D98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Dalla fede nel Dio d’Israele all’esperienza del Dio/Abbà</w:t>
      </w:r>
    </w:p>
    <w:p w:rsidR="0051057C" w:rsidRPr="00C82F39" w:rsidRDefault="0051057C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Il ministero del regno</w:t>
      </w:r>
    </w:p>
    <w:p w:rsidR="0051057C" w:rsidRPr="00C82F39" w:rsidRDefault="0051057C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L’AUTOCOMPRENSIONE DI GESU’, FIGLIO INVIATO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I titolo indicativi dell’autocoscienza filiale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coscienza filiale e messianica di Gesù 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L’autocoscienza di Gesù tra il regno e la Chiesa</w:t>
      </w:r>
    </w:p>
    <w:p w:rsidR="001A0CCF" w:rsidRPr="00C82F39" w:rsidRDefault="001A0CCF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VERSO IL COMPIMENTO PASQUALE: L’AVVENTO DI DIO NELL’ESODO DI GESU’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La pretesa di Gesù, annunciatore del regno e testimone del Padre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L’ultima cena 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Coscienza e senso del destino di Gesù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cattura, i processi e la condanna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morte in croce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Le testimonianze della risurrezione</w:t>
      </w:r>
    </w:p>
    <w:p w:rsidR="001A0CCF" w:rsidRPr="00C82F39" w:rsidRDefault="001A0CCF" w:rsidP="000D22DF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LA COMPRESIONE PASQUALE DELL’EVENTO DI GESU’ CRISTO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L’esperienza cristiana del Crocifisso Risorto nello Spirito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Monoteismo giudaico ed inclusione/’venerazione’ di Gesù nella sfera divina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pluralità dei modelli comprensivi dell’evento cristologico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Le lettere di Paolo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tradizione paolina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lettera agli Ebrei </w:t>
      </w:r>
    </w:p>
    <w:p w:rsidR="001A0CCF" w:rsidRPr="00C82F39" w:rsidRDefault="001A0CC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La tradizione sinot</w:t>
      </w:r>
      <w:r w:rsidR="000D22DF" w:rsidRPr="00C82F39">
        <w:rPr>
          <w:sz w:val="24"/>
          <w:szCs w:val="24"/>
          <w:lang w:val="it-IT"/>
        </w:rPr>
        <w:t>ti</w:t>
      </w:r>
      <w:r w:rsidRPr="00C82F39">
        <w:rPr>
          <w:sz w:val="24"/>
          <w:szCs w:val="24"/>
          <w:lang w:val="it-IT"/>
        </w:rPr>
        <w:t>ca</w:t>
      </w:r>
    </w:p>
    <w:p w:rsidR="001A0CCF" w:rsidRPr="00C82F39" w:rsidRDefault="000D22D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>Il quarto vangelo e la tradizione giovannea</w:t>
      </w:r>
    </w:p>
    <w:p w:rsidR="000D22DF" w:rsidRPr="00C82F39" w:rsidRDefault="000D22DF" w:rsidP="000D22DF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 Il valore paradigmatico e normativo della cristologia del Nuovo Testamento</w:t>
      </w:r>
    </w:p>
    <w:p w:rsidR="00C82F39" w:rsidRDefault="00C82F39" w:rsidP="00C82F39">
      <w:pPr>
        <w:ind w:left="502"/>
        <w:jc w:val="both"/>
        <w:rPr>
          <w:b/>
          <w:sz w:val="24"/>
          <w:szCs w:val="24"/>
          <w:lang w:val="it-IT"/>
        </w:rPr>
      </w:pPr>
    </w:p>
    <w:p w:rsidR="00BC1808" w:rsidRDefault="00C82F39" w:rsidP="00C82F39">
      <w:pPr>
        <w:ind w:left="502"/>
        <w:jc w:val="both"/>
        <w:rPr>
          <w:sz w:val="24"/>
          <w:szCs w:val="24"/>
          <w:lang w:val="it-IT"/>
        </w:rPr>
      </w:pPr>
      <w:r w:rsidRPr="00C82F39">
        <w:rPr>
          <w:b/>
          <w:sz w:val="24"/>
          <w:szCs w:val="24"/>
          <w:lang w:val="it-IT"/>
        </w:rPr>
        <w:t>BIBLIOGRAFIA DI BASE</w:t>
      </w:r>
      <w:r w:rsidRPr="00C82F39">
        <w:rPr>
          <w:sz w:val="24"/>
          <w:szCs w:val="24"/>
          <w:lang w:val="it-IT"/>
        </w:rPr>
        <w:t xml:space="preserve">: </w:t>
      </w:r>
    </w:p>
    <w:p w:rsidR="00C82F39" w:rsidRDefault="00C82F39" w:rsidP="00C82F39">
      <w:pPr>
        <w:ind w:left="502"/>
        <w:jc w:val="both"/>
        <w:rPr>
          <w:sz w:val="24"/>
          <w:szCs w:val="24"/>
          <w:lang w:val="it-IT"/>
        </w:rPr>
      </w:pPr>
      <w:r w:rsidRPr="00C82F39">
        <w:rPr>
          <w:sz w:val="24"/>
          <w:szCs w:val="24"/>
          <w:lang w:val="it-IT"/>
        </w:rPr>
        <w:t xml:space="preserve">GRONCHI Maurizio, </w:t>
      </w:r>
      <w:r w:rsidRPr="00C82F39">
        <w:rPr>
          <w:i/>
          <w:sz w:val="24"/>
          <w:szCs w:val="24"/>
          <w:lang w:val="it-IT"/>
        </w:rPr>
        <w:t>Trattato su Gesù Cristo Figlio di Dio Salvatore</w:t>
      </w:r>
      <w:r w:rsidR="00CB50DA">
        <w:rPr>
          <w:sz w:val="24"/>
          <w:szCs w:val="24"/>
          <w:lang w:val="it-IT"/>
        </w:rPr>
        <w:t>, Queriniana, Brescia 2008</w:t>
      </w:r>
      <w:r w:rsidR="001E6A62">
        <w:rPr>
          <w:sz w:val="24"/>
          <w:szCs w:val="24"/>
          <w:lang w:val="it-IT"/>
        </w:rPr>
        <w:t xml:space="preserve">, </w:t>
      </w:r>
      <w:proofErr w:type="spellStart"/>
      <w:r w:rsidR="001E6A62">
        <w:rPr>
          <w:sz w:val="24"/>
          <w:szCs w:val="24"/>
          <w:lang w:val="it-IT"/>
        </w:rPr>
        <w:t>pp</w:t>
      </w:r>
      <w:proofErr w:type="spellEnd"/>
      <w:r w:rsidR="001E6A62">
        <w:rPr>
          <w:sz w:val="24"/>
          <w:szCs w:val="24"/>
          <w:lang w:val="it-IT"/>
        </w:rPr>
        <w:t xml:space="preserve"> 17 – 311.</w:t>
      </w:r>
    </w:p>
    <w:p w:rsidR="00CB50DA" w:rsidRPr="00C82F39" w:rsidRDefault="00CB50DA" w:rsidP="00C82F39">
      <w:pPr>
        <w:ind w:left="502"/>
        <w:jc w:val="both"/>
        <w:rPr>
          <w:sz w:val="24"/>
          <w:szCs w:val="24"/>
          <w:lang w:val="it-IT"/>
        </w:rPr>
      </w:pPr>
      <w:r w:rsidRPr="00CB50DA">
        <w:rPr>
          <w:sz w:val="24"/>
          <w:szCs w:val="24"/>
          <w:lang w:val="it-IT"/>
        </w:rPr>
        <w:t xml:space="preserve">GAMBERINI Paolo, </w:t>
      </w:r>
      <w:r w:rsidRPr="00CB50DA">
        <w:rPr>
          <w:i/>
          <w:sz w:val="24"/>
          <w:szCs w:val="24"/>
          <w:lang w:val="it-IT"/>
        </w:rPr>
        <w:t>Questo Gesù (At. 2,32) Pensare la Singolarità di Gesù Cristo</w:t>
      </w:r>
      <w:r>
        <w:rPr>
          <w:sz w:val="24"/>
          <w:szCs w:val="24"/>
          <w:lang w:val="it-IT"/>
        </w:rPr>
        <w:t>, EDB Bologna 2007</w:t>
      </w:r>
      <w:r w:rsidR="001E6A62">
        <w:rPr>
          <w:sz w:val="24"/>
          <w:szCs w:val="24"/>
          <w:lang w:val="it-IT"/>
        </w:rPr>
        <w:t>, pp. 7 – 165.</w:t>
      </w:r>
    </w:p>
    <w:p w:rsidR="00472D98" w:rsidRPr="00472D98" w:rsidRDefault="00472D98" w:rsidP="00472D98">
      <w:pPr>
        <w:rPr>
          <w:lang w:val="it-IT"/>
        </w:rPr>
      </w:pPr>
    </w:p>
    <w:p w:rsidR="00472D98" w:rsidRPr="00472D98" w:rsidRDefault="00472D98" w:rsidP="00472D98">
      <w:pPr>
        <w:rPr>
          <w:lang w:val="it-IT"/>
        </w:rPr>
      </w:pPr>
    </w:p>
    <w:p w:rsidR="00472D98" w:rsidRPr="00472D98" w:rsidRDefault="00472D98" w:rsidP="00472D98">
      <w:pPr>
        <w:rPr>
          <w:lang w:val="it-IT"/>
        </w:rPr>
      </w:pPr>
    </w:p>
    <w:sectPr w:rsidR="00472D98" w:rsidRPr="00472D98" w:rsidSect="003743B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F4" w:rsidRDefault="00CD7FF4" w:rsidP="00C82F39">
      <w:pPr>
        <w:spacing w:after="0" w:line="240" w:lineRule="auto"/>
      </w:pPr>
      <w:r>
        <w:separator/>
      </w:r>
    </w:p>
  </w:endnote>
  <w:endnote w:type="continuationSeparator" w:id="0">
    <w:p w:rsidR="00CD7FF4" w:rsidRDefault="00CD7FF4" w:rsidP="00C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F4" w:rsidRDefault="00CD7FF4" w:rsidP="00C82F39">
      <w:pPr>
        <w:spacing w:after="0" w:line="240" w:lineRule="auto"/>
      </w:pPr>
      <w:r>
        <w:separator/>
      </w:r>
    </w:p>
  </w:footnote>
  <w:footnote w:type="continuationSeparator" w:id="0">
    <w:p w:rsidR="00CD7FF4" w:rsidRDefault="00CD7FF4" w:rsidP="00C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9" w:rsidRPr="00E2293B" w:rsidRDefault="00DC6459" w:rsidP="00C82F39">
    <w:pPr>
      <w:pStyle w:val="Intestazione"/>
      <w:jc w:val="center"/>
      <w:rPr>
        <w:i/>
        <w:lang w:val="it-IT"/>
      </w:rPr>
    </w:pPr>
    <w:r w:rsidRPr="00E2293B">
      <w:rPr>
        <w:i/>
        <w:lang w:val="it-IT"/>
      </w:rPr>
      <w:t xml:space="preserve">IFEME, don Vincent </w:t>
    </w:r>
    <w:proofErr w:type="spellStart"/>
    <w:r w:rsidRPr="00E2293B">
      <w:rPr>
        <w:i/>
        <w:lang w:val="it-IT"/>
      </w:rPr>
      <w:t>Chukwumamkpam</w:t>
    </w:r>
    <w:proofErr w:type="spellEnd"/>
  </w:p>
  <w:p w:rsidR="00E2293B" w:rsidRPr="00E2293B" w:rsidRDefault="00E2293B" w:rsidP="00C82F39">
    <w:pPr>
      <w:pStyle w:val="Intestazione"/>
      <w:jc w:val="center"/>
      <w:rPr>
        <w:b/>
        <w:lang w:val="it-IT"/>
      </w:rPr>
    </w:pPr>
    <w:r w:rsidRPr="00E2293B">
      <w:rPr>
        <w:b/>
        <w:lang w:val="it-IT"/>
      </w:rPr>
      <w:t>Scuola di Formazione Teologica Diocesana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10D"/>
    <w:multiLevelType w:val="multilevel"/>
    <w:tmpl w:val="8C447430"/>
    <w:lvl w:ilvl="0"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98"/>
    <w:rsid w:val="000763C2"/>
    <w:rsid w:val="000D22DF"/>
    <w:rsid w:val="001A0CCF"/>
    <w:rsid w:val="001E6A62"/>
    <w:rsid w:val="003324ED"/>
    <w:rsid w:val="00334D5A"/>
    <w:rsid w:val="003743B3"/>
    <w:rsid w:val="00440374"/>
    <w:rsid w:val="00472D98"/>
    <w:rsid w:val="00495E1D"/>
    <w:rsid w:val="0051057C"/>
    <w:rsid w:val="006E3B1B"/>
    <w:rsid w:val="007B24DA"/>
    <w:rsid w:val="009121E4"/>
    <w:rsid w:val="009E1629"/>
    <w:rsid w:val="00A51024"/>
    <w:rsid w:val="00B1407A"/>
    <w:rsid w:val="00B312EB"/>
    <w:rsid w:val="00B57593"/>
    <w:rsid w:val="00BC1808"/>
    <w:rsid w:val="00C66124"/>
    <w:rsid w:val="00C82F39"/>
    <w:rsid w:val="00CB50DA"/>
    <w:rsid w:val="00CD3796"/>
    <w:rsid w:val="00CD7FF4"/>
    <w:rsid w:val="00D841D1"/>
    <w:rsid w:val="00D85A54"/>
    <w:rsid w:val="00DC6459"/>
    <w:rsid w:val="00E2293B"/>
    <w:rsid w:val="00E5274E"/>
    <w:rsid w:val="00F46D5A"/>
    <w:rsid w:val="00F9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D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39"/>
  </w:style>
  <w:style w:type="paragraph" w:styleId="Pidipagina">
    <w:name w:val="footer"/>
    <w:basedOn w:val="Normale"/>
    <w:link w:val="PidipaginaCarattere"/>
    <w:uiPriority w:val="99"/>
    <w:unhideWhenUsed/>
    <w:rsid w:val="00C8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D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39"/>
  </w:style>
  <w:style w:type="paragraph" w:styleId="Pidipagina">
    <w:name w:val="footer"/>
    <w:basedOn w:val="Normale"/>
    <w:link w:val="PidipaginaCarattere"/>
    <w:uiPriority w:val="99"/>
    <w:unhideWhenUsed/>
    <w:rsid w:val="00C8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CRISTOLOGIA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CRISTOLOGIA</dc:title>
  <dc:creator>Vin Chux Ifeme</dc:creator>
  <cp:lastModifiedBy>Utente</cp:lastModifiedBy>
  <cp:revision>2</cp:revision>
  <cp:lastPrinted>2014-10-08T14:10:00Z</cp:lastPrinted>
  <dcterms:created xsi:type="dcterms:W3CDTF">2016-10-12T12:14:00Z</dcterms:created>
  <dcterms:modified xsi:type="dcterms:W3CDTF">2016-10-12T12:14:00Z</dcterms:modified>
</cp:coreProperties>
</file>